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6" w:rsidRPr="00BE6700" w:rsidRDefault="009447B9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</w:rPr>
        <w:t>Приложение №2</w:t>
      </w:r>
    </w:p>
    <w:p w:rsidR="002A7745" w:rsidRPr="00BE6700" w:rsidRDefault="002A7745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A7745" w:rsidRPr="00BE6700" w:rsidRDefault="002A7745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6F48" w:rsidRPr="00BE6700" w:rsidRDefault="009447B9" w:rsidP="001B6F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</w:rPr>
        <w:t xml:space="preserve">Техническое задание на оказание услуг по организации и проведению </w:t>
      </w:r>
      <w:r w:rsidR="001B6F48" w:rsidRPr="00BE6700">
        <w:rPr>
          <w:rFonts w:ascii="Arial" w:hAnsi="Arial" w:cs="Arial"/>
          <w:b/>
          <w:sz w:val="20"/>
          <w:szCs w:val="20"/>
        </w:rPr>
        <w:t xml:space="preserve">ежегодного </w:t>
      </w:r>
      <w:r w:rsidRPr="00BE6700">
        <w:rPr>
          <w:rFonts w:ascii="Arial" w:hAnsi="Arial" w:cs="Arial"/>
          <w:b/>
          <w:sz w:val="20"/>
          <w:szCs w:val="20"/>
        </w:rPr>
        <w:t>периодического медицинского осмотра (обследования) работников</w:t>
      </w:r>
    </w:p>
    <w:p w:rsidR="009447B9" w:rsidRPr="00BE6700" w:rsidRDefault="009447B9" w:rsidP="00944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</w:rPr>
        <w:t xml:space="preserve"> ЗАО «</w:t>
      </w:r>
      <w:proofErr w:type="gramStart"/>
      <w:r w:rsidRPr="00BE6700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6700">
        <w:rPr>
          <w:rFonts w:ascii="Arial" w:hAnsi="Arial" w:cs="Arial"/>
          <w:b/>
          <w:sz w:val="20"/>
          <w:szCs w:val="20"/>
        </w:rPr>
        <w:t xml:space="preserve"> Горэлектросеть»</w:t>
      </w:r>
    </w:p>
    <w:p w:rsidR="009447B9" w:rsidRPr="00BE6700" w:rsidRDefault="009447B9" w:rsidP="00944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7D8C" w:rsidRPr="00BE6700" w:rsidRDefault="009447B9" w:rsidP="00DE7D8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BE6700">
        <w:rPr>
          <w:rFonts w:ascii="Arial" w:hAnsi="Arial" w:cs="Arial"/>
          <w:b/>
          <w:sz w:val="20"/>
          <w:szCs w:val="20"/>
        </w:rPr>
        <w:t>Общие требования</w:t>
      </w:r>
      <w:r w:rsidRPr="00BE6700">
        <w:rPr>
          <w:rFonts w:ascii="Arial" w:hAnsi="Arial" w:cs="Arial"/>
          <w:b/>
          <w:sz w:val="20"/>
          <w:szCs w:val="20"/>
          <w:u w:val="single"/>
        </w:rPr>
        <w:t>:</w:t>
      </w:r>
      <w:r w:rsidRPr="00BE6700">
        <w:rPr>
          <w:rFonts w:ascii="Arial" w:hAnsi="Arial" w:cs="Arial"/>
          <w:sz w:val="20"/>
          <w:szCs w:val="20"/>
        </w:rPr>
        <w:t xml:space="preserve">  в соответствии с положениями Приказа </w:t>
      </w:r>
      <w:r w:rsidR="003B349B" w:rsidRPr="00BE6700"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Минздрава РФ от 28.01.2021 N </w:t>
      </w:r>
      <w:r w:rsidR="003B349B" w:rsidRPr="00BE670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29Н</w:t>
      </w:r>
      <w:r w:rsidR="003B349B" w:rsidRPr="00BE67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BE6700">
        <w:rPr>
          <w:rFonts w:ascii="Arial" w:hAnsi="Arial" w:cs="Arial"/>
          <w:sz w:val="20"/>
          <w:szCs w:val="20"/>
        </w:rPr>
        <w:t>всем обследуемым в обязательном порядке проводятся:</w:t>
      </w:r>
      <w:r w:rsidR="00DE7D8C" w:rsidRPr="00BE67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r w:rsidRPr="00BE6700">
        <w:rPr>
          <w:rFonts w:ascii="Arial" w:hAnsi="Arial" w:cs="Arial"/>
          <w:sz w:val="20"/>
          <w:szCs w:val="20"/>
        </w:rPr>
        <w:t xml:space="preserve"> </w:t>
      </w:r>
      <w:r w:rsidR="00DE7D8C" w:rsidRPr="00BE6700">
        <w:rPr>
          <w:rFonts w:ascii="Arial" w:hAnsi="Arial" w:cs="Arial"/>
          <w:color w:val="000000"/>
          <w:sz w:val="20"/>
          <w:szCs w:val="20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  <w:r w:rsidR="00DE7D8C" w:rsidRPr="00BE6700">
        <w:rPr>
          <w:rFonts w:ascii="Arial" w:hAnsi="Arial" w:cs="Arial"/>
          <w:color w:val="000000"/>
          <w:sz w:val="20"/>
          <w:szCs w:val="20"/>
        </w:rPr>
        <w:t xml:space="preserve"> клинический анализ мочи (удельный вес, белок, сахар, микроскопия осадка)</w:t>
      </w:r>
      <w:proofErr w:type="gramStart"/>
      <w:r w:rsidR="00DE7D8C" w:rsidRPr="00BE6700">
        <w:rPr>
          <w:rFonts w:ascii="Arial" w:hAnsi="Arial" w:cs="Arial"/>
          <w:color w:val="000000"/>
          <w:sz w:val="20"/>
          <w:szCs w:val="20"/>
        </w:rPr>
        <w:t>;</w:t>
      </w:r>
      <w:bookmarkStart w:id="0" w:name="l46"/>
      <w:bookmarkEnd w:id="0"/>
      <w:r w:rsidR="00DE7D8C" w:rsidRPr="00BE6700">
        <w:rPr>
          <w:rFonts w:ascii="Arial" w:hAnsi="Arial" w:cs="Arial"/>
          <w:color w:val="000000"/>
          <w:sz w:val="20"/>
          <w:szCs w:val="20"/>
        </w:rPr>
        <w:t>э</w:t>
      </w:r>
      <w:proofErr w:type="gramEnd"/>
      <w:r w:rsidR="00DE7D8C" w:rsidRPr="00BE6700">
        <w:rPr>
          <w:rFonts w:ascii="Arial" w:hAnsi="Arial" w:cs="Arial"/>
          <w:color w:val="000000"/>
          <w:sz w:val="20"/>
          <w:szCs w:val="20"/>
        </w:rPr>
        <w:t>лектрокардиография в покое; измерение артериального давления на периферических артериях; определение уровня общего холестерина в крови (допускается использование экспресс-метода; исследование уровня глюкозы в крови натощак (допускается использование экспресс-метода;</w:t>
      </w:r>
      <w:bookmarkStart w:id="1" w:name="l251"/>
      <w:bookmarkEnd w:id="1"/>
      <w:r w:rsidR="00DE7D8C" w:rsidRPr="00BE6700">
        <w:rPr>
          <w:rFonts w:ascii="Arial" w:hAnsi="Arial" w:cs="Arial"/>
          <w:color w:val="000000"/>
          <w:sz w:val="20"/>
          <w:szCs w:val="20"/>
        </w:rPr>
        <w:t xml:space="preserve"> определение относительного сердечно-сосудистого риска у граждан в возрасте от 18 до 40 лет включительно;</w:t>
      </w:r>
      <w:bookmarkStart w:id="2" w:name="l47"/>
      <w:bookmarkEnd w:id="2"/>
      <w:r w:rsidR="00DE7D8C" w:rsidRPr="00BE6700">
        <w:rPr>
          <w:rFonts w:ascii="Arial" w:hAnsi="Arial" w:cs="Arial"/>
          <w:color w:val="000000"/>
          <w:sz w:val="20"/>
          <w:szCs w:val="20"/>
        </w:rPr>
        <w:t xml:space="preserve"> определение абсолютного сердечно-сосудистого риска - у граждан в возрасте старше 40 лет;</w:t>
      </w:r>
      <w:bookmarkStart w:id="3" w:name="l252"/>
      <w:bookmarkEnd w:id="3"/>
      <w:r w:rsidR="00DE7D8C" w:rsidRPr="00BE6700">
        <w:rPr>
          <w:rFonts w:ascii="Arial" w:hAnsi="Arial" w:cs="Arial"/>
          <w:color w:val="000000"/>
          <w:sz w:val="20"/>
          <w:szCs w:val="20"/>
        </w:rPr>
        <w:t xml:space="preserve"> флюорография или рентгенография легких в двух проекциях (прямая и правая боковая); измерение внутриглазного давления начиная с 40 лет. осмотр врача-терапевта, врача-невролога, врача-психиатра и врача-нарколога</w:t>
      </w:r>
      <w:bookmarkStart w:id="4" w:name="l253"/>
      <w:bookmarkEnd w:id="4"/>
      <w:r w:rsidR="00DE7D8C" w:rsidRPr="00BE6700">
        <w:rPr>
          <w:rFonts w:ascii="Arial" w:hAnsi="Arial" w:cs="Arial"/>
          <w:color w:val="000000"/>
          <w:sz w:val="20"/>
          <w:szCs w:val="20"/>
        </w:rPr>
        <w:t>,</w:t>
      </w:r>
      <w:proofErr w:type="gramStart"/>
      <w:r w:rsidR="00DE7D8C" w:rsidRPr="00BE6700">
        <w:rPr>
          <w:rFonts w:ascii="Arial" w:hAnsi="Arial" w:cs="Arial"/>
          <w:color w:val="000000"/>
          <w:sz w:val="20"/>
          <w:szCs w:val="20"/>
        </w:rPr>
        <w:t xml:space="preserve"> </w:t>
      </w:r>
      <w:r w:rsidR="00DE7D8C" w:rsidRPr="00BE6700">
        <w:rPr>
          <w:rStyle w:val="dt-m"/>
          <w:rFonts w:ascii="Arial" w:hAnsi="Arial" w:cs="Arial"/>
          <w:color w:val="808080"/>
          <w:sz w:val="20"/>
          <w:szCs w:val="20"/>
        </w:rPr>
        <w:t>.</w:t>
      </w:r>
      <w:proofErr w:type="gramEnd"/>
      <w:r w:rsidR="00DE7D8C" w:rsidRPr="00BE6700">
        <w:rPr>
          <w:rFonts w:ascii="Arial" w:hAnsi="Arial" w:cs="Arial"/>
          <w:color w:val="000000"/>
          <w:sz w:val="20"/>
          <w:szCs w:val="20"/>
        </w:rPr>
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bookmarkStart w:id="5" w:name="l49"/>
      <w:bookmarkEnd w:id="5"/>
      <w:r w:rsidR="00DE7D8C" w:rsidRPr="00BE6700">
        <w:rPr>
          <w:rFonts w:ascii="Arial" w:hAnsi="Arial" w:cs="Arial"/>
          <w:color w:val="000000"/>
          <w:sz w:val="20"/>
          <w:szCs w:val="20"/>
        </w:rPr>
        <w:t xml:space="preserve"> женщины в возрасте старше 40 лет - маммографию обеих молочных желез в двух проекциях. </w:t>
      </w:r>
    </w:p>
    <w:p w:rsidR="00D43B1C" w:rsidRPr="00BE6700" w:rsidRDefault="00D43B1C" w:rsidP="00DE7D8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E6700">
        <w:rPr>
          <w:rFonts w:ascii="Arial" w:hAnsi="Arial" w:cs="Arial"/>
          <w:sz w:val="20"/>
          <w:szCs w:val="20"/>
        </w:rPr>
        <w:t xml:space="preserve">Иные исследования и осмотры врачей-специалистов проводятся в случаях, установленных приложением к приказу положениями Приказа </w:t>
      </w:r>
      <w:r w:rsidRPr="00BE6700"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Минздрава РФ от 28.01.2021 N </w:t>
      </w:r>
      <w:r w:rsidRPr="00BE670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29Н</w:t>
      </w:r>
      <w:r w:rsidRPr="00BE6700">
        <w:rPr>
          <w:rFonts w:ascii="Arial" w:hAnsi="Arial" w:cs="Arial"/>
          <w:sz w:val="20"/>
          <w:szCs w:val="20"/>
        </w:rPr>
        <w:t>.</w:t>
      </w:r>
    </w:p>
    <w:p w:rsidR="009447B9" w:rsidRPr="00BE6700" w:rsidRDefault="009447B9" w:rsidP="00DE7D8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  <w:u w:val="single"/>
        </w:rPr>
        <w:t>2. Срок выполнения услуг:</w:t>
      </w:r>
      <w:r w:rsidRPr="00BE6700">
        <w:rPr>
          <w:rFonts w:ascii="Arial" w:hAnsi="Arial" w:cs="Arial"/>
          <w:sz w:val="20"/>
          <w:szCs w:val="20"/>
        </w:rPr>
        <w:t xml:space="preserve"> </w:t>
      </w:r>
    </w:p>
    <w:p w:rsidR="009447B9" w:rsidRPr="00BE6700" w:rsidRDefault="009447B9" w:rsidP="009447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BE6700">
        <w:rPr>
          <w:rFonts w:ascii="Arial" w:hAnsi="Arial" w:cs="Arial"/>
          <w:sz w:val="20"/>
          <w:szCs w:val="20"/>
        </w:rPr>
        <w:t xml:space="preserve">Начало– </w:t>
      </w:r>
      <w:proofErr w:type="gramStart"/>
      <w:r w:rsidR="00342F6C" w:rsidRPr="00BE6700">
        <w:rPr>
          <w:rFonts w:ascii="Arial" w:hAnsi="Arial" w:cs="Arial"/>
          <w:sz w:val="20"/>
          <w:szCs w:val="20"/>
        </w:rPr>
        <w:t xml:space="preserve">с </w:t>
      </w:r>
      <w:proofErr w:type="gramEnd"/>
      <w:r w:rsidR="002A261B" w:rsidRPr="00BE6700">
        <w:rPr>
          <w:rFonts w:ascii="Arial" w:hAnsi="Arial" w:cs="Arial"/>
          <w:sz w:val="20"/>
          <w:szCs w:val="20"/>
        </w:rPr>
        <w:t>12</w:t>
      </w:r>
      <w:r w:rsidR="00342F6C" w:rsidRPr="00BE6700">
        <w:rPr>
          <w:rFonts w:ascii="Arial" w:hAnsi="Arial" w:cs="Arial"/>
          <w:sz w:val="20"/>
          <w:szCs w:val="20"/>
        </w:rPr>
        <w:t>.09.202</w:t>
      </w:r>
      <w:r w:rsidR="002A261B" w:rsidRPr="00BE6700">
        <w:rPr>
          <w:rFonts w:ascii="Arial" w:hAnsi="Arial" w:cs="Arial"/>
          <w:sz w:val="20"/>
          <w:szCs w:val="20"/>
        </w:rPr>
        <w:t>2</w:t>
      </w:r>
      <w:r w:rsidR="00342F6C" w:rsidRPr="00BE6700">
        <w:rPr>
          <w:rFonts w:ascii="Arial" w:hAnsi="Arial" w:cs="Arial"/>
          <w:sz w:val="20"/>
          <w:szCs w:val="20"/>
        </w:rPr>
        <w:t xml:space="preserve"> </w:t>
      </w:r>
      <w:r w:rsidR="000A4B66" w:rsidRPr="00BE6700">
        <w:rPr>
          <w:rFonts w:ascii="Arial" w:hAnsi="Arial" w:cs="Arial"/>
          <w:sz w:val="20"/>
          <w:szCs w:val="20"/>
        </w:rPr>
        <w:t>г.</w:t>
      </w:r>
    </w:p>
    <w:p w:rsidR="009447B9" w:rsidRPr="00BE6700" w:rsidRDefault="0007473B" w:rsidP="009447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BE6700">
        <w:rPr>
          <w:rFonts w:ascii="Arial" w:hAnsi="Arial" w:cs="Arial"/>
          <w:sz w:val="20"/>
          <w:szCs w:val="20"/>
        </w:rPr>
        <w:t xml:space="preserve">Окончание - </w:t>
      </w:r>
      <w:r w:rsidR="002A261B" w:rsidRPr="00BE6700">
        <w:rPr>
          <w:rFonts w:ascii="Arial" w:hAnsi="Arial" w:cs="Arial"/>
          <w:sz w:val="20"/>
          <w:szCs w:val="20"/>
        </w:rPr>
        <w:t>30.09</w:t>
      </w:r>
      <w:r w:rsidR="00342F6C" w:rsidRPr="00BE6700">
        <w:rPr>
          <w:rFonts w:ascii="Arial" w:hAnsi="Arial" w:cs="Arial"/>
          <w:sz w:val="20"/>
          <w:szCs w:val="20"/>
        </w:rPr>
        <w:t>.202</w:t>
      </w:r>
      <w:r w:rsidR="002A261B" w:rsidRPr="00BE6700">
        <w:rPr>
          <w:rFonts w:ascii="Arial" w:hAnsi="Arial" w:cs="Arial"/>
          <w:sz w:val="20"/>
          <w:szCs w:val="20"/>
        </w:rPr>
        <w:t>2</w:t>
      </w:r>
      <w:r w:rsidR="00342F6C" w:rsidRPr="00BE6700">
        <w:rPr>
          <w:rFonts w:ascii="Arial" w:hAnsi="Arial" w:cs="Arial"/>
          <w:sz w:val="20"/>
          <w:szCs w:val="20"/>
        </w:rPr>
        <w:t xml:space="preserve"> </w:t>
      </w:r>
      <w:r w:rsidR="009447B9" w:rsidRPr="00BE6700">
        <w:rPr>
          <w:rFonts w:ascii="Arial" w:hAnsi="Arial" w:cs="Arial"/>
          <w:sz w:val="20"/>
          <w:szCs w:val="20"/>
        </w:rPr>
        <w:t xml:space="preserve">г. </w:t>
      </w:r>
    </w:p>
    <w:p w:rsidR="009447B9" w:rsidRPr="00BE6700" w:rsidRDefault="009447B9" w:rsidP="009447B9">
      <w:pPr>
        <w:pStyle w:val="a3"/>
        <w:spacing w:before="0" w:line="240" w:lineRule="auto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  <w:u w:val="single"/>
        </w:rPr>
        <w:t>3. Условия выполнения работ</w:t>
      </w:r>
      <w:r w:rsidRPr="00BE6700">
        <w:rPr>
          <w:rFonts w:ascii="Arial" w:hAnsi="Arial" w:cs="Arial"/>
          <w:sz w:val="20"/>
          <w:szCs w:val="20"/>
        </w:rPr>
        <w:t>:</w:t>
      </w:r>
      <w:r w:rsidRPr="00BE670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6700">
        <w:rPr>
          <w:rFonts w:ascii="Arial" w:hAnsi="Arial" w:cs="Arial"/>
          <w:sz w:val="20"/>
          <w:szCs w:val="20"/>
        </w:rPr>
        <w:t xml:space="preserve">проведение медосмотра сотрудников должно </w:t>
      </w:r>
      <w:r w:rsidR="00D43B1C" w:rsidRPr="00BE6700">
        <w:rPr>
          <w:rFonts w:ascii="Arial" w:hAnsi="Arial" w:cs="Arial"/>
          <w:sz w:val="20"/>
          <w:szCs w:val="20"/>
        </w:rPr>
        <w:t>проводиться на</w:t>
      </w:r>
      <w:r w:rsidRPr="00BE6700">
        <w:rPr>
          <w:rFonts w:ascii="Arial" w:hAnsi="Arial" w:cs="Arial"/>
          <w:sz w:val="20"/>
          <w:szCs w:val="20"/>
        </w:rPr>
        <w:t xml:space="preserve"> территории</w:t>
      </w:r>
      <w:r w:rsidR="00236883" w:rsidRPr="00BE6700">
        <w:rPr>
          <w:rFonts w:ascii="Arial" w:hAnsi="Arial" w:cs="Arial"/>
          <w:sz w:val="20"/>
          <w:szCs w:val="20"/>
        </w:rPr>
        <w:t xml:space="preserve"> </w:t>
      </w:r>
      <w:r w:rsidR="0042526D" w:rsidRPr="00BE6700">
        <w:rPr>
          <w:rFonts w:ascii="Arial" w:hAnsi="Arial" w:cs="Arial"/>
          <w:sz w:val="20"/>
          <w:szCs w:val="20"/>
        </w:rPr>
        <w:t>ЗАО «</w:t>
      </w:r>
      <w:proofErr w:type="gramStart"/>
      <w:r w:rsidR="0042526D" w:rsidRPr="00BE6700">
        <w:rPr>
          <w:rFonts w:ascii="Arial" w:hAnsi="Arial" w:cs="Arial"/>
          <w:sz w:val="20"/>
          <w:szCs w:val="20"/>
        </w:rPr>
        <w:t>Пензенская</w:t>
      </w:r>
      <w:proofErr w:type="gramEnd"/>
      <w:r w:rsidR="0042526D" w:rsidRPr="00BE6700">
        <w:rPr>
          <w:rFonts w:ascii="Arial" w:hAnsi="Arial" w:cs="Arial"/>
          <w:sz w:val="20"/>
          <w:szCs w:val="20"/>
        </w:rPr>
        <w:t xml:space="preserve"> горэлектросеть» по адресу Стрельбищенская, 13</w:t>
      </w:r>
    </w:p>
    <w:p w:rsidR="009447B9" w:rsidRPr="00BE6700" w:rsidRDefault="009447B9" w:rsidP="009447B9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  <w:u w:val="single"/>
        </w:rPr>
        <w:t>4. Требования к оказанию услуг</w:t>
      </w:r>
      <w:r w:rsidRPr="00BE6700">
        <w:rPr>
          <w:rFonts w:ascii="Arial" w:hAnsi="Arial" w:cs="Arial"/>
          <w:b/>
          <w:sz w:val="20"/>
          <w:szCs w:val="20"/>
        </w:rPr>
        <w:t xml:space="preserve">: </w:t>
      </w:r>
    </w:p>
    <w:p w:rsidR="009447B9" w:rsidRPr="00BE6700" w:rsidRDefault="009447B9" w:rsidP="009447B9">
      <w:pPr>
        <w:pStyle w:val="a3"/>
        <w:spacing w:before="0" w:line="240" w:lineRule="auto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</w:rPr>
        <w:t>4.1</w:t>
      </w:r>
      <w:r w:rsidRPr="00BE6700">
        <w:rPr>
          <w:rFonts w:ascii="Arial" w:hAnsi="Arial" w:cs="Arial"/>
          <w:sz w:val="20"/>
          <w:szCs w:val="20"/>
        </w:rPr>
        <w:t xml:space="preserve"> Исполнитель обязан выполнить услуги в соотв</w:t>
      </w:r>
      <w:r w:rsidR="00236883" w:rsidRPr="00BE6700">
        <w:rPr>
          <w:rFonts w:ascii="Arial" w:hAnsi="Arial" w:cs="Arial"/>
          <w:sz w:val="20"/>
          <w:szCs w:val="20"/>
        </w:rPr>
        <w:t xml:space="preserve">етствии с настоящим </w:t>
      </w:r>
      <w:r w:rsidRPr="00BE6700">
        <w:rPr>
          <w:rFonts w:ascii="Arial" w:hAnsi="Arial" w:cs="Arial"/>
          <w:sz w:val="20"/>
          <w:szCs w:val="20"/>
        </w:rPr>
        <w:t>заданием</w:t>
      </w:r>
      <w:r w:rsidR="00236883" w:rsidRPr="00BE6700">
        <w:rPr>
          <w:rFonts w:ascii="Arial" w:hAnsi="Arial" w:cs="Arial"/>
          <w:sz w:val="20"/>
          <w:szCs w:val="20"/>
        </w:rPr>
        <w:t xml:space="preserve"> на оказание услуг</w:t>
      </w:r>
      <w:r w:rsidRPr="00BE6700">
        <w:rPr>
          <w:rFonts w:ascii="Arial" w:hAnsi="Arial" w:cs="Arial"/>
          <w:sz w:val="20"/>
          <w:szCs w:val="20"/>
        </w:rPr>
        <w:t xml:space="preserve"> и установленными сроками с надлежащим качеством, предоставить исполнительную документацию.</w:t>
      </w:r>
    </w:p>
    <w:p w:rsidR="009447B9" w:rsidRPr="00BE6700" w:rsidRDefault="009447B9" w:rsidP="009447B9">
      <w:pPr>
        <w:pStyle w:val="a3"/>
        <w:spacing w:before="0" w:line="240" w:lineRule="auto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</w:rPr>
        <w:t>4.2</w:t>
      </w:r>
      <w:r w:rsidRPr="00BE6700">
        <w:rPr>
          <w:rFonts w:ascii="Arial" w:hAnsi="Arial" w:cs="Arial"/>
          <w:b/>
          <w:i/>
          <w:sz w:val="20"/>
          <w:szCs w:val="20"/>
        </w:rPr>
        <w:t xml:space="preserve"> </w:t>
      </w:r>
      <w:r w:rsidRPr="00BE6700">
        <w:rPr>
          <w:rFonts w:ascii="Arial" w:hAnsi="Arial" w:cs="Arial"/>
          <w:sz w:val="20"/>
          <w:szCs w:val="20"/>
        </w:rPr>
        <w:t>Исполнитель несёт ответственность: за качественное выполнение услуг в соответствии с требованиями нормативных документов.</w:t>
      </w:r>
    </w:p>
    <w:p w:rsidR="009447B9" w:rsidRPr="00BE6700" w:rsidRDefault="009447B9" w:rsidP="009447B9">
      <w:pPr>
        <w:tabs>
          <w:tab w:val="num" w:pos="180"/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</w:rPr>
        <w:t>4.3.</w:t>
      </w:r>
      <w:r w:rsidRPr="00BE6700">
        <w:rPr>
          <w:rFonts w:ascii="Arial" w:hAnsi="Arial" w:cs="Arial"/>
          <w:sz w:val="20"/>
          <w:szCs w:val="20"/>
        </w:rPr>
        <w:t xml:space="preserve"> Услуги считаются выполненными после получения Заказчиком от Исполнителя заключительного акта по результатам периодического медицинского осмотра, согласованного в установленном порядке.</w:t>
      </w:r>
    </w:p>
    <w:p w:rsidR="009447B9" w:rsidRPr="00BE6700" w:rsidRDefault="009447B9" w:rsidP="009447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  <w:u w:val="single"/>
        </w:rPr>
        <w:t>5.</w:t>
      </w:r>
      <w:r w:rsidRPr="00BE6700">
        <w:rPr>
          <w:rFonts w:ascii="Arial" w:hAnsi="Arial" w:cs="Arial"/>
          <w:b/>
          <w:i/>
          <w:sz w:val="20"/>
          <w:szCs w:val="20"/>
          <w:u w:val="single"/>
        </w:rPr>
        <w:t xml:space="preserve"> Количество работников: </w:t>
      </w:r>
      <w:r w:rsidR="002A261B" w:rsidRPr="00BE6700">
        <w:rPr>
          <w:rFonts w:ascii="Arial" w:hAnsi="Arial" w:cs="Arial"/>
          <w:sz w:val="20"/>
          <w:szCs w:val="20"/>
        </w:rPr>
        <w:t>333</w:t>
      </w:r>
      <w:r w:rsidRPr="00BE6700">
        <w:rPr>
          <w:rFonts w:ascii="Arial" w:hAnsi="Arial" w:cs="Arial"/>
          <w:color w:val="FF0000"/>
          <w:sz w:val="20"/>
          <w:szCs w:val="20"/>
        </w:rPr>
        <w:t xml:space="preserve"> </w:t>
      </w:r>
      <w:r w:rsidR="002A7745" w:rsidRPr="00BE6700">
        <w:rPr>
          <w:rFonts w:ascii="Arial" w:hAnsi="Arial" w:cs="Arial"/>
          <w:sz w:val="20"/>
          <w:szCs w:val="20"/>
        </w:rPr>
        <w:t>че</w:t>
      </w:r>
      <w:bookmarkStart w:id="6" w:name="_GoBack"/>
      <w:bookmarkEnd w:id="6"/>
      <w:r w:rsidR="002A7745" w:rsidRPr="00BE6700">
        <w:rPr>
          <w:rFonts w:ascii="Arial" w:hAnsi="Arial" w:cs="Arial"/>
          <w:sz w:val="20"/>
          <w:szCs w:val="20"/>
        </w:rPr>
        <w:t>л</w:t>
      </w:r>
      <w:r w:rsidRPr="00BE6700">
        <w:rPr>
          <w:rFonts w:ascii="Arial" w:hAnsi="Arial" w:cs="Arial"/>
          <w:sz w:val="20"/>
          <w:szCs w:val="20"/>
        </w:rPr>
        <w:t>.</w:t>
      </w:r>
    </w:p>
    <w:p w:rsidR="001B6F48" w:rsidRPr="00BE6700" w:rsidRDefault="009447B9" w:rsidP="00342F6C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00">
        <w:rPr>
          <w:rFonts w:ascii="Arial" w:hAnsi="Arial" w:cs="Arial"/>
          <w:b/>
          <w:sz w:val="20"/>
          <w:szCs w:val="20"/>
          <w:u w:val="single"/>
        </w:rPr>
        <w:t>6. Условия оплаты</w:t>
      </w:r>
      <w:r w:rsidRPr="00BE6700">
        <w:rPr>
          <w:rFonts w:ascii="Arial" w:hAnsi="Arial" w:cs="Arial"/>
          <w:b/>
          <w:sz w:val="20"/>
          <w:szCs w:val="20"/>
        </w:rPr>
        <w:t>:</w:t>
      </w:r>
      <w:r w:rsidRPr="00BE6700">
        <w:rPr>
          <w:rFonts w:ascii="Arial" w:hAnsi="Arial" w:cs="Arial"/>
          <w:sz w:val="20"/>
          <w:szCs w:val="20"/>
        </w:rPr>
        <w:t xml:space="preserve"> </w:t>
      </w:r>
      <w:r w:rsidR="001B6F48" w:rsidRPr="00BE6700">
        <w:rPr>
          <w:rFonts w:ascii="Arial" w:hAnsi="Arial" w:cs="Arial"/>
          <w:sz w:val="20"/>
          <w:szCs w:val="20"/>
        </w:rPr>
        <w:t xml:space="preserve">оплата в безналичной форме по факту оказания </w:t>
      </w:r>
      <w:r w:rsidR="002A261B" w:rsidRPr="00BE6700">
        <w:rPr>
          <w:rFonts w:ascii="Arial" w:hAnsi="Arial" w:cs="Arial"/>
          <w:sz w:val="20"/>
          <w:szCs w:val="20"/>
        </w:rPr>
        <w:t>услуг на</w:t>
      </w:r>
      <w:r w:rsidR="001B6F48" w:rsidRPr="00BE6700">
        <w:rPr>
          <w:rFonts w:ascii="Arial" w:hAnsi="Arial" w:cs="Arial"/>
          <w:sz w:val="20"/>
          <w:szCs w:val="20"/>
        </w:rPr>
        <w:t xml:space="preserve"> основании выставленных Исполнителем счетов-</w:t>
      </w:r>
      <w:r w:rsidR="002A261B" w:rsidRPr="00BE6700">
        <w:rPr>
          <w:rFonts w:ascii="Arial" w:hAnsi="Arial" w:cs="Arial"/>
          <w:sz w:val="20"/>
          <w:szCs w:val="20"/>
        </w:rPr>
        <w:t>фактур и</w:t>
      </w:r>
      <w:r w:rsidR="001B6F48" w:rsidRPr="00BE6700">
        <w:rPr>
          <w:rFonts w:ascii="Arial" w:hAnsi="Arial" w:cs="Arial"/>
          <w:sz w:val="20"/>
          <w:szCs w:val="20"/>
        </w:rPr>
        <w:t xml:space="preserve"> подписанных сторонами актов выполненных работ путём перечисления денежных средств на расчётный </w:t>
      </w:r>
      <w:r w:rsidR="002A261B" w:rsidRPr="00BE6700">
        <w:rPr>
          <w:rFonts w:ascii="Arial" w:hAnsi="Arial" w:cs="Arial"/>
          <w:sz w:val="20"/>
          <w:szCs w:val="20"/>
        </w:rPr>
        <w:t>счёт Исполнителя</w:t>
      </w:r>
      <w:r w:rsidR="001B6F48" w:rsidRPr="00BE6700">
        <w:rPr>
          <w:rFonts w:ascii="Arial" w:hAnsi="Arial" w:cs="Arial"/>
          <w:sz w:val="20"/>
          <w:szCs w:val="20"/>
        </w:rPr>
        <w:t xml:space="preserve"> в течение 30 календарных дней.</w:t>
      </w:r>
    </w:p>
    <w:p w:rsidR="001B6F48" w:rsidRPr="00D43B1C" w:rsidRDefault="001B6F48" w:rsidP="001B6F48">
      <w:pPr>
        <w:pStyle w:val="a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9447B9" w:rsidRPr="00D43B1C" w:rsidRDefault="009447B9" w:rsidP="009447B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7B9" w:rsidRPr="00D43B1C" w:rsidSect="0045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F880D70"/>
    <w:multiLevelType w:val="hybridMultilevel"/>
    <w:tmpl w:val="90C2C42A"/>
    <w:lvl w:ilvl="0" w:tplc="2B76C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447B9"/>
    <w:rsid w:val="0007473B"/>
    <w:rsid w:val="000927B3"/>
    <w:rsid w:val="000A0484"/>
    <w:rsid w:val="000A4B66"/>
    <w:rsid w:val="00112E3E"/>
    <w:rsid w:val="00113AD4"/>
    <w:rsid w:val="001B6F48"/>
    <w:rsid w:val="002306D8"/>
    <w:rsid w:val="00236883"/>
    <w:rsid w:val="002A261B"/>
    <w:rsid w:val="002A7745"/>
    <w:rsid w:val="00342F6C"/>
    <w:rsid w:val="00351209"/>
    <w:rsid w:val="00382C25"/>
    <w:rsid w:val="003B349B"/>
    <w:rsid w:val="0042526D"/>
    <w:rsid w:val="004551B6"/>
    <w:rsid w:val="004B6175"/>
    <w:rsid w:val="0058050A"/>
    <w:rsid w:val="005A252E"/>
    <w:rsid w:val="006B7094"/>
    <w:rsid w:val="00704BC6"/>
    <w:rsid w:val="00743232"/>
    <w:rsid w:val="00760E1F"/>
    <w:rsid w:val="007B3887"/>
    <w:rsid w:val="008C73AD"/>
    <w:rsid w:val="009447B9"/>
    <w:rsid w:val="00944EE4"/>
    <w:rsid w:val="009B6417"/>
    <w:rsid w:val="00A86521"/>
    <w:rsid w:val="00BE6700"/>
    <w:rsid w:val="00CC226A"/>
    <w:rsid w:val="00D43B1C"/>
    <w:rsid w:val="00DE7D8C"/>
    <w:rsid w:val="00E328CF"/>
    <w:rsid w:val="00E6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447B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B6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B6F48"/>
    <w:rPr>
      <w:rFonts w:ascii="Calibri" w:eastAsia="Calibri" w:hAnsi="Calibri" w:cs="Times New Roman"/>
    </w:rPr>
  </w:style>
  <w:style w:type="paragraph" w:customStyle="1" w:styleId="dt-p">
    <w:name w:val="dt-p"/>
    <w:basedOn w:val="a"/>
    <w:rsid w:val="00DE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E7D8C"/>
  </w:style>
  <w:style w:type="paragraph" w:styleId="a6">
    <w:name w:val="Balloon Text"/>
    <w:basedOn w:val="a"/>
    <w:link w:val="a7"/>
    <w:uiPriority w:val="99"/>
    <w:semiHidden/>
    <w:unhideWhenUsed/>
    <w:rsid w:val="00D4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108D-D758-4E3B-B3B8-0FAD4B2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Чагорова Ю.А.</cp:lastModifiedBy>
  <cp:revision>2</cp:revision>
  <cp:lastPrinted>2022-07-29T05:11:00Z</cp:lastPrinted>
  <dcterms:created xsi:type="dcterms:W3CDTF">2022-08-10T08:12:00Z</dcterms:created>
  <dcterms:modified xsi:type="dcterms:W3CDTF">2022-08-10T08:12:00Z</dcterms:modified>
</cp:coreProperties>
</file>